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D8" w:rsidRDefault="001506E9">
      <w:r>
        <w:t xml:space="preserve">Salt </w:t>
      </w:r>
      <w:proofErr w:type="spellStart"/>
      <w:r>
        <w:t>caps</w:t>
      </w:r>
      <w:proofErr w:type="spellEnd"/>
    </w:p>
    <w:p w:rsidR="001506E9" w:rsidRPr="001506E9" w:rsidRDefault="001506E9" w:rsidP="0015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Díky produktu SALT CAPS lze preventivně těmto nežádoucím stavům předcházet a významně tak ovlivňovat kvalitu sportovního výkonu! Směs elektrolytů spolu s vitamíny B1 a B5 přispívají ke snížení míry únavy a vyčerpání, k elektrolytické rovnováze a podporuje energetického metabolismu.</w:t>
      </w: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Skvěle se hodí do kombinace s produkty </w:t>
      </w:r>
      <w:hyperlink r:id="rId6" w:history="1">
        <w:r w:rsidRPr="00150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ISODRINX</w:t>
        </w:r>
      </w:hyperlink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" w:history="1">
        <w:r w:rsidRPr="00150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GUTAR ENERGY SHOT</w:t>
        </w:r>
      </w:hyperlink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8" w:history="1">
        <w:r w:rsidRPr="00150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CARBOSNACK</w:t>
        </w:r>
      </w:hyperlink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:rsidR="001506E9" w:rsidRPr="001506E9" w:rsidRDefault="001506E9" w:rsidP="00150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Sodík</w:t>
      </w:r>
    </w:p>
    <w:p w:rsidR="001506E9" w:rsidRPr="001506E9" w:rsidRDefault="001506E9" w:rsidP="00150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Hořčík</w:t>
      </w:r>
    </w:p>
    <w:p w:rsidR="001506E9" w:rsidRPr="001506E9" w:rsidRDefault="001506E9" w:rsidP="00150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Vitamíny B1, B2, B3, B5, B6</w:t>
      </w:r>
    </w:p>
    <w:p w:rsidR="001506E9" w:rsidRPr="001506E9" w:rsidRDefault="001506E9" w:rsidP="00150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L-</w:t>
      </w:r>
      <w:proofErr w:type="spellStart"/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</w:p>
    <w:p w:rsidR="001506E9" w:rsidRPr="001506E9" w:rsidRDefault="001506E9" w:rsidP="0015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6E9" w:rsidRPr="001506E9" w:rsidRDefault="001506E9" w:rsidP="0015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 </w:t>
      </w: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v den fyzické aktivity 2 kapsle ráno a 2 kapsle cca 40 minut před fyzickou aktivitou. V průběhu výkonu užijte dle potřeby. Při obtížích a přípravě na výkon doplňujte 2 dny předem v dávce 5 kapslí za den. Maximální denní dávka: 5 kapslí. Nepřekračujte doporučené dávkování.</w:t>
      </w:r>
    </w:p>
    <w:p w:rsidR="001506E9" w:rsidRPr="001506E9" w:rsidRDefault="001506E9" w:rsidP="0015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506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postupně polkněte kapsle a zapijte dostatečným množstvím vody. Nejsou vhodné alkoholické a mléčné nápoje. Kapsli nekousejte! Po otevření skladujte při teplotě do 25 °C a spotřebujte do 2 měsíců.</w:t>
      </w: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1506E9" w:rsidRPr="001506E9" w:rsidRDefault="001506E9" w:rsidP="0015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506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Doplněk stravy. </w:t>
      </w:r>
    </w:p>
    <w:p w:rsidR="001506E9" w:rsidRPr="001506E9" w:rsidRDefault="001506E9" w:rsidP="0015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Nenahrazuje pestrou stravu. Není určeno pro děti, těhotné a kojící </w:t>
      </w:r>
      <w:proofErr w:type="spellStart"/>
      <w:proofErr w:type="gramStart"/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>ženy.Ukládejte</w:t>
      </w:r>
      <w:proofErr w:type="spellEnd"/>
      <w:proofErr w:type="gramEnd"/>
      <w:r w:rsidRPr="001506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dosah dětí! Chraňte před teplem, mrazem a vlhkostí.</w:t>
      </w:r>
    </w:p>
    <w:p w:rsidR="001506E9" w:rsidRDefault="001506E9"/>
    <w:p w:rsidR="001506E9" w:rsidRDefault="001506E9">
      <w:r>
        <w:rPr>
          <w:rStyle w:val="Siln"/>
        </w:rPr>
        <w:t>Složení:</w:t>
      </w:r>
      <w:r>
        <w:t xml:space="preserve"> </w:t>
      </w:r>
      <w:proofErr w:type="spellStart"/>
      <w:r>
        <w:t>hydrogenfosforečnan</w:t>
      </w:r>
      <w:proofErr w:type="spellEnd"/>
      <w:r>
        <w:t xml:space="preserve"> sodný, citronan hořečnatý, želatinová tobolka (želatina, barviva oxid titaničitý a oxid železa), </w:t>
      </w:r>
      <w:proofErr w:type="spellStart"/>
      <w:r>
        <w:t>glukonát</w:t>
      </w:r>
      <w:proofErr w:type="spellEnd"/>
      <w:r>
        <w:t xml:space="preserve"> draselný, </w:t>
      </w:r>
      <w:proofErr w:type="spellStart"/>
      <w:r>
        <w:t>glukonát</w:t>
      </w:r>
      <w:proofErr w:type="spellEnd"/>
      <w:r>
        <w:t xml:space="preserve"> vápenatý, hydrogenuhličitan sodný, chlorid sodný, L-</w:t>
      </w:r>
      <w:proofErr w:type="spellStart"/>
      <w:r>
        <w:t>karnosin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vápenatý, </w:t>
      </w:r>
      <w:proofErr w:type="spellStart"/>
      <w:r>
        <w:t>protispékavá</w:t>
      </w:r>
      <w:proofErr w:type="spellEnd"/>
      <w:r>
        <w:t xml:space="preserve"> látka oxid křemičitý, nikotinamid,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 xml:space="preserve">, riboflavin, pyridoxin </w:t>
      </w:r>
      <w:proofErr w:type="spellStart"/>
      <w:r>
        <w:t>hydrochlorid</w:t>
      </w:r>
      <w:proofErr w:type="spellEnd"/>
      <w:r>
        <w:t>.</w:t>
      </w:r>
    </w:p>
    <w:p w:rsidR="001506E9" w:rsidRDefault="001506E9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902"/>
        <w:gridCol w:w="1722"/>
      </w:tblGrid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SALT CAPS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5 kapslí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Sodík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12000 mg       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 mg 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Hořčík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1900 mg = 507 % *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69,5 mg = 19 % *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274 mg = 4567 % *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9,5 mg = 158 % *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247 mg = 1544 % *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8,5 mg = 53 % *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       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58 mg = 5273 % *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mg = 182 % *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 mg = 929 % *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0,45 mg = 32 % *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 mg = 786 % *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0,4 mg = 29 % *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1019 mg </w:t>
            </w:r>
          </w:p>
        </w:tc>
        <w:tc>
          <w:tcPr>
            <w:tcW w:w="0" w:type="auto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34,5 mg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*Referenční hodnota příjmu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kapsle: 677 mg </w:t>
            </w:r>
          </w:p>
        </w:tc>
      </w:tr>
      <w:tr w:rsidR="001506E9" w:rsidRPr="001506E9" w:rsidTr="001506E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506E9" w:rsidRPr="001506E9" w:rsidRDefault="001506E9" w:rsidP="0015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Celková hmotnost výrobku: 81,2 g (120 kapslí)</w:t>
            </w:r>
          </w:p>
        </w:tc>
      </w:tr>
    </w:tbl>
    <w:p w:rsidR="001506E9" w:rsidRDefault="001506E9">
      <w:bookmarkStart w:id="0" w:name="_GoBack"/>
      <w:bookmarkEnd w:id="0"/>
    </w:p>
    <w:sectPr w:rsidR="0015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736F"/>
    <w:multiLevelType w:val="multilevel"/>
    <w:tmpl w:val="8DD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E9"/>
    <w:rsid w:val="001353D8"/>
    <w:rsid w:val="001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06E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506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06E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506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trend.cz/carbosnack-d12442.htm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s://www.nutrend.cz/gutar-energy-shot-d12546.ht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trend.cz/isodrinx-d12503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421C1F-7A26-430B-96C1-305517A00151}"/>
</file>

<file path=customXml/itemProps2.xml><?xml version="1.0" encoding="utf-8"?>
<ds:datastoreItem xmlns:ds="http://schemas.openxmlformats.org/officeDocument/2006/customXml" ds:itemID="{F8DC1203-A28F-403F-BCF2-EC649ADDFA97}"/>
</file>

<file path=customXml/itemProps3.xml><?xml version="1.0" encoding="utf-8"?>
<ds:datastoreItem xmlns:ds="http://schemas.openxmlformats.org/officeDocument/2006/customXml" ds:itemID="{44E93CC9-1653-41E6-B8A8-A864AFD0E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2020-04-21T07:32:00Z</dcterms:created>
  <dcterms:modified xsi:type="dcterms:W3CDTF">2020-04-21T07:33:00Z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